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A6FFD" w14:textId="140920DE" w:rsidR="00DA3741" w:rsidRPr="00357B18" w:rsidRDefault="00D36E72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cstheme="minorHAnsi"/>
          <w:b/>
          <w:color w:val="000000"/>
          <w:sz w:val="32"/>
          <w:szCs w:val="32"/>
          <w:u w:val="single"/>
        </w:rPr>
        <w:t>Future Teacher</w:t>
      </w:r>
      <w:r w:rsidR="00DA3741" w:rsidRPr="00357B18">
        <w:rPr>
          <w:rFonts w:cstheme="minorHAnsi"/>
          <w:b/>
          <w:color w:val="000000"/>
          <w:sz w:val="32"/>
          <w:szCs w:val="32"/>
          <w:u w:val="single"/>
        </w:rPr>
        <w:t xml:space="preserve"> Scholarship</w:t>
      </w:r>
    </w:p>
    <w:p w14:paraId="17F7110F" w14:textId="77777777" w:rsidR="00DA3741" w:rsidRDefault="00DA3741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32"/>
          <w:szCs w:val="32"/>
          <w:u w:val="single"/>
        </w:rPr>
      </w:pPr>
      <w:r w:rsidRPr="00DA3741">
        <w:rPr>
          <w:rFonts w:cstheme="minorHAnsi"/>
          <w:b/>
          <w:color w:val="000000"/>
          <w:sz w:val="32"/>
          <w:szCs w:val="32"/>
          <w:u w:val="single"/>
        </w:rPr>
        <w:t>Terms and Conditions, 2024-202</w:t>
      </w:r>
      <w:r w:rsidR="00357B18">
        <w:rPr>
          <w:rFonts w:cstheme="minorHAnsi"/>
          <w:b/>
          <w:color w:val="000000"/>
          <w:sz w:val="32"/>
          <w:szCs w:val="32"/>
          <w:u w:val="single"/>
        </w:rPr>
        <w:t>5</w:t>
      </w:r>
    </w:p>
    <w:p w14:paraId="7C561F3F" w14:textId="77777777" w:rsidR="00DA3741" w:rsidRPr="00DA3741" w:rsidRDefault="00DA3741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32"/>
          <w:szCs w:val="32"/>
          <w:u w:val="single"/>
        </w:rPr>
      </w:pPr>
      <w:r w:rsidRPr="00DA3741">
        <w:rPr>
          <w:rFonts w:cstheme="minorHAnsi"/>
          <w:b/>
          <w:color w:val="000000"/>
          <w:sz w:val="32"/>
          <w:szCs w:val="32"/>
          <w:u w:val="single"/>
        </w:rPr>
        <w:t xml:space="preserve">                                                                  </w:t>
      </w:r>
    </w:p>
    <w:p w14:paraId="0EF9B9F0" w14:textId="77777777" w:rsidR="00DA3741" w:rsidRPr="00DA3741" w:rsidRDefault="00DA3741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r w:rsidRPr="00DA3741">
        <w:rPr>
          <w:rFonts w:cstheme="minorHAnsi"/>
          <w:b/>
          <w:color w:val="000000"/>
          <w:sz w:val="24"/>
          <w:szCs w:val="24"/>
          <w:u w:val="single"/>
        </w:rPr>
        <w:t>Award Details</w:t>
      </w:r>
    </w:p>
    <w:p w14:paraId="283B91C2" w14:textId="3BC0D464" w:rsidR="00DA3741" w:rsidRDefault="00DA3741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A3741">
        <w:rPr>
          <w:rFonts w:cstheme="minorHAnsi"/>
          <w:color w:val="000000"/>
          <w:sz w:val="24"/>
          <w:szCs w:val="24"/>
        </w:rPr>
        <w:t xml:space="preserve">The </w:t>
      </w:r>
      <w:r w:rsidR="00D36E72">
        <w:rPr>
          <w:rFonts w:cstheme="minorHAnsi"/>
          <w:color w:val="000000"/>
          <w:sz w:val="24"/>
          <w:szCs w:val="24"/>
        </w:rPr>
        <w:t>Future Teacher</w:t>
      </w:r>
      <w:r w:rsidRPr="00DA3741">
        <w:rPr>
          <w:rFonts w:cstheme="minorHAnsi"/>
          <w:color w:val="000000"/>
          <w:sz w:val="24"/>
          <w:szCs w:val="24"/>
        </w:rPr>
        <w:t xml:space="preserve"> Scholarship is </w:t>
      </w:r>
      <w:r w:rsidR="00D36E72">
        <w:rPr>
          <w:rFonts w:cstheme="minorHAnsi"/>
          <w:color w:val="000000"/>
          <w:sz w:val="24"/>
          <w:szCs w:val="24"/>
        </w:rPr>
        <w:t>a one</w:t>
      </w:r>
      <w:r w:rsidR="00540E6F">
        <w:rPr>
          <w:rFonts w:cstheme="minorHAnsi"/>
          <w:color w:val="000000"/>
          <w:sz w:val="24"/>
          <w:szCs w:val="24"/>
        </w:rPr>
        <w:t>-</w:t>
      </w:r>
      <w:r w:rsidR="00D36E72">
        <w:rPr>
          <w:rFonts w:cstheme="minorHAnsi"/>
          <w:color w:val="000000"/>
          <w:sz w:val="24"/>
          <w:szCs w:val="24"/>
        </w:rPr>
        <w:t>time scholarship for Fall semester</w:t>
      </w:r>
      <w:r w:rsidR="001B38A3">
        <w:rPr>
          <w:rFonts w:cstheme="minorHAnsi"/>
          <w:color w:val="000000"/>
          <w:sz w:val="24"/>
          <w:szCs w:val="24"/>
        </w:rPr>
        <w:t xml:space="preserve"> during the first semester of attendance</w:t>
      </w:r>
      <w:r w:rsidR="00D36E72">
        <w:rPr>
          <w:rFonts w:cstheme="minorHAnsi"/>
          <w:color w:val="000000"/>
          <w:sz w:val="24"/>
          <w:szCs w:val="24"/>
        </w:rPr>
        <w:t xml:space="preserve">. </w:t>
      </w:r>
      <w:r w:rsidRPr="00DA3741">
        <w:rPr>
          <w:rFonts w:cstheme="minorHAnsi"/>
          <w:color w:val="000000"/>
          <w:sz w:val="24"/>
          <w:szCs w:val="24"/>
        </w:rPr>
        <w:t>The</w:t>
      </w:r>
      <w:r w:rsidR="00D36E72">
        <w:rPr>
          <w:rFonts w:cstheme="minorHAnsi"/>
          <w:color w:val="000000"/>
          <w:sz w:val="24"/>
          <w:szCs w:val="24"/>
        </w:rPr>
        <w:t xml:space="preserve"> </w:t>
      </w:r>
      <w:r w:rsidRPr="00DA3741">
        <w:rPr>
          <w:rFonts w:cstheme="minorHAnsi"/>
          <w:color w:val="000000"/>
          <w:sz w:val="24"/>
          <w:szCs w:val="24"/>
        </w:rPr>
        <w:t xml:space="preserve">award will be credited to the student’s university account </w:t>
      </w:r>
      <w:r w:rsidR="00807843">
        <w:rPr>
          <w:rFonts w:cstheme="minorHAnsi"/>
          <w:color w:val="000000"/>
          <w:sz w:val="24"/>
          <w:szCs w:val="24"/>
        </w:rPr>
        <w:t>as a last-dollar tuition waiver</w:t>
      </w:r>
      <w:r w:rsidRPr="00DA3741">
        <w:rPr>
          <w:rFonts w:cstheme="minorHAnsi"/>
          <w:color w:val="000000"/>
          <w:sz w:val="24"/>
          <w:szCs w:val="24"/>
        </w:rPr>
        <w:t>. By accepting this scholarship as part of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66B02">
        <w:rPr>
          <w:rFonts w:cstheme="minorHAnsi"/>
          <w:color w:val="000000"/>
          <w:sz w:val="24"/>
          <w:szCs w:val="24"/>
        </w:rPr>
        <w:t xml:space="preserve">the </w:t>
      </w:r>
      <w:r w:rsidRPr="00DA3741">
        <w:rPr>
          <w:rFonts w:cstheme="minorHAnsi"/>
          <w:color w:val="000000"/>
          <w:sz w:val="24"/>
          <w:szCs w:val="24"/>
        </w:rPr>
        <w:t xml:space="preserve">financial aid </w:t>
      </w:r>
      <w:r>
        <w:rPr>
          <w:rFonts w:cstheme="minorHAnsi"/>
          <w:color w:val="000000"/>
          <w:sz w:val="24"/>
          <w:szCs w:val="24"/>
        </w:rPr>
        <w:t>offer,</w:t>
      </w:r>
      <w:r w:rsidRPr="00DA374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the student</w:t>
      </w:r>
      <w:r w:rsidRPr="00DA3741">
        <w:rPr>
          <w:rFonts w:cstheme="minorHAnsi"/>
          <w:color w:val="000000"/>
          <w:sz w:val="24"/>
          <w:szCs w:val="24"/>
        </w:rPr>
        <w:t xml:space="preserve"> agree</w:t>
      </w:r>
      <w:r>
        <w:rPr>
          <w:rFonts w:cstheme="minorHAnsi"/>
          <w:color w:val="000000"/>
          <w:sz w:val="24"/>
          <w:szCs w:val="24"/>
        </w:rPr>
        <w:t>s</w:t>
      </w:r>
      <w:r w:rsidRPr="00DA3741">
        <w:rPr>
          <w:rFonts w:cstheme="minorHAnsi"/>
          <w:color w:val="000000"/>
          <w:sz w:val="24"/>
          <w:szCs w:val="24"/>
        </w:rPr>
        <w:t xml:space="preserve"> to the terms and conditions of the scholarship detailed herein.</w:t>
      </w:r>
    </w:p>
    <w:p w14:paraId="10538576" w14:textId="77777777" w:rsidR="00F50DB8" w:rsidRDefault="00F50DB8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F33CC5E" w14:textId="1D12848B" w:rsidR="005C1F3A" w:rsidRPr="00357B18" w:rsidRDefault="005C1F3A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57B18">
        <w:rPr>
          <w:rFonts w:cstheme="minorHAnsi"/>
          <w:color w:val="000000"/>
          <w:sz w:val="24"/>
          <w:szCs w:val="24"/>
        </w:rPr>
        <w:t>Financial aid offers can be accessed through the student’s CougarNet account. In order to secure the award, new students must pay the enrollment fee by</w:t>
      </w:r>
      <w:r w:rsidR="00540E6F">
        <w:rPr>
          <w:rFonts w:cstheme="minorHAnsi"/>
          <w:sz w:val="24"/>
          <w:szCs w:val="24"/>
        </w:rPr>
        <w:t xml:space="preserve"> May</w:t>
      </w:r>
      <w:r w:rsidRPr="002D4DB4">
        <w:rPr>
          <w:rFonts w:cstheme="minorHAnsi"/>
          <w:sz w:val="24"/>
          <w:szCs w:val="24"/>
        </w:rPr>
        <w:t xml:space="preserve"> </w:t>
      </w:r>
      <w:r w:rsidRPr="00357B18">
        <w:rPr>
          <w:rFonts w:cstheme="minorHAnsi"/>
          <w:color w:val="000000"/>
          <w:sz w:val="24"/>
          <w:szCs w:val="24"/>
        </w:rPr>
        <w:t xml:space="preserve">1, and then register for </w:t>
      </w:r>
      <w:r w:rsidRPr="00357B18">
        <w:rPr>
          <w:rFonts w:cstheme="minorHAnsi"/>
          <w:color w:val="0070C0"/>
          <w:sz w:val="24"/>
          <w:szCs w:val="24"/>
        </w:rPr>
        <w:t>New Student Orientation</w:t>
      </w:r>
      <w:r w:rsidRPr="00357B18">
        <w:rPr>
          <w:rFonts w:cstheme="minorHAnsi"/>
          <w:color w:val="000000"/>
          <w:sz w:val="24"/>
          <w:szCs w:val="24"/>
        </w:rPr>
        <w:t xml:space="preserve">.  </w:t>
      </w:r>
    </w:p>
    <w:p w14:paraId="31341D72" w14:textId="77777777" w:rsidR="005C1F3A" w:rsidRDefault="005C1F3A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75A7C73" w14:textId="7395F4CB" w:rsidR="005C1F3A" w:rsidRPr="005C1F3A" w:rsidRDefault="00D36E72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Future Teacher</w:t>
      </w:r>
      <w:r w:rsidR="00DA3741" w:rsidRPr="005C1F3A">
        <w:rPr>
          <w:rFonts w:cstheme="minorHAnsi"/>
          <w:b/>
          <w:color w:val="000000"/>
          <w:sz w:val="24"/>
          <w:szCs w:val="24"/>
          <w:u w:val="single"/>
        </w:rPr>
        <w:t xml:space="preserve"> Scholarship in </w:t>
      </w:r>
      <w:r w:rsidR="005C1F3A">
        <w:rPr>
          <w:rFonts w:cstheme="minorHAnsi"/>
          <w:b/>
          <w:color w:val="000000"/>
          <w:sz w:val="24"/>
          <w:szCs w:val="24"/>
          <w:u w:val="single"/>
        </w:rPr>
        <w:t>C</w:t>
      </w:r>
      <w:r w:rsidR="00DA3741" w:rsidRPr="005C1F3A">
        <w:rPr>
          <w:rFonts w:cstheme="minorHAnsi"/>
          <w:b/>
          <w:color w:val="000000"/>
          <w:sz w:val="24"/>
          <w:szCs w:val="24"/>
          <w:u w:val="single"/>
        </w:rPr>
        <w:t xml:space="preserve">ombination with </w:t>
      </w:r>
      <w:r w:rsidR="005C1F3A">
        <w:rPr>
          <w:rFonts w:cstheme="minorHAnsi"/>
          <w:b/>
          <w:color w:val="000000"/>
          <w:sz w:val="24"/>
          <w:szCs w:val="24"/>
          <w:u w:val="single"/>
        </w:rPr>
        <w:t>O</w:t>
      </w:r>
      <w:r w:rsidR="00DA3741" w:rsidRPr="005C1F3A">
        <w:rPr>
          <w:rFonts w:cstheme="minorHAnsi"/>
          <w:b/>
          <w:color w:val="000000"/>
          <w:sz w:val="24"/>
          <w:szCs w:val="24"/>
          <w:u w:val="single"/>
        </w:rPr>
        <w:t xml:space="preserve">ther </w:t>
      </w:r>
      <w:r w:rsidR="005C1F3A">
        <w:rPr>
          <w:rFonts w:cstheme="minorHAnsi"/>
          <w:b/>
          <w:color w:val="000000"/>
          <w:sz w:val="24"/>
          <w:szCs w:val="24"/>
          <w:u w:val="single"/>
        </w:rPr>
        <w:t>A</w:t>
      </w:r>
      <w:r w:rsidR="00DA3741" w:rsidRPr="005C1F3A">
        <w:rPr>
          <w:rFonts w:cstheme="minorHAnsi"/>
          <w:b/>
          <w:color w:val="000000"/>
          <w:sz w:val="24"/>
          <w:szCs w:val="24"/>
          <w:u w:val="single"/>
        </w:rPr>
        <w:t xml:space="preserve">wards and </w:t>
      </w:r>
      <w:r w:rsidR="005C1F3A">
        <w:rPr>
          <w:rFonts w:cstheme="minorHAnsi"/>
          <w:b/>
          <w:color w:val="000000"/>
          <w:sz w:val="24"/>
          <w:szCs w:val="24"/>
          <w:u w:val="single"/>
        </w:rPr>
        <w:t>F</w:t>
      </w:r>
      <w:r w:rsidR="00DA3741" w:rsidRPr="005C1F3A">
        <w:rPr>
          <w:rFonts w:cstheme="minorHAnsi"/>
          <w:b/>
          <w:color w:val="000000"/>
          <w:sz w:val="24"/>
          <w:szCs w:val="24"/>
          <w:u w:val="single"/>
        </w:rPr>
        <w:t xml:space="preserve">inancial </w:t>
      </w:r>
      <w:r w:rsidR="005C1F3A">
        <w:rPr>
          <w:rFonts w:cstheme="minorHAnsi"/>
          <w:b/>
          <w:color w:val="000000"/>
          <w:sz w:val="24"/>
          <w:szCs w:val="24"/>
          <w:u w:val="single"/>
        </w:rPr>
        <w:t>A</w:t>
      </w:r>
      <w:r w:rsidR="00DA3741" w:rsidRPr="005C1F3A">
        <w:rPr>
          <w:rFonts w:cstheme="minorHAnsi"/>
          <w:b/>
          <w:color w:val="000000"/>
          <w:sz w:val="24"/>
          <w:szCs w:val="24"/>
          <w:u w:val="single"/>
        </w:rPr>
        <w:t>id</w:t>
      </w:r>
    </w:p>
    <w:p w14:paraId="2565200B" w14:textId="77D3F556" w:rsidR="00DA3741" w:rsidRDefault="00DA3741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A3741">
        <w:rPr>
          <w:rFonts w:cstheme="minorHAnsi"/>
          <w:color w:val="000000"/>
          <w:sz w:val="24"/>
          <w:szCs w:val="24"/>
        </w:rPr>
        <w:t xml:space="preserve">The </w:t>
      </w:r>
      <w:r w:rsidR="00D36E72">
        <w:rPr>
          <w:rFonts w:cstheme="minorHAnsi"/>
          <w:color w:val="000000"/>
          <w:sz w:val="24"/>
          <w:szCs w:val="24"/>
        </w:rPr>
        <w:t>Future Teacher</w:t>
      </w:r>
      <w:r w:rsidRPr="00DA3741">
        <w:rPr>
          <w:rFonts w:cstheme="minorHAnsi"/>
          <w:color w:val="000000"/>
          <w:sz w:val="24"/>
          <w:szCs w:val="24"/>
        </w:rPr>
        <w:t xml:space="preserve"> Scholarship will be applied </w:t>
      </w:r>
      <w:r w:rsidR="000313D0">
        <w:rPr>
          <w:rFonts w:cstheme="minorHAnsi"/>
          <w:color w:val="000000"/>
          <w:sz w:val="24"/>
          <w:szCs w:val="24"/>
        </w:rPr>
        <w:t xml:space="preserve">as a tuition waiver </w:t>
      </w:r>
      <w:r w:rsidRPr="00DA3741">
        <w:rPr>
          <w:rFonts w:cstheme="minorHAnsi"/>
          <w:color w:val="000000"/>
          <w:sz w:val="24"/>
          <w:szCs w:val="24"/>
        </w:rPr>
        <w:t xml:space="preserve">to </w:t>
      </w:r>
      <w:r w:rsidR="005C1F3A">
        <w:rPr>
          <w:rFonts w:cstheme="minorHAnsi"/>
          <w:color w:val="000000"/>
          <w:sz w:val="24"/>
          <w:szCs w:val="24"/>
        </w:rPr>
        <w:t>the student’s account</w:t>
      </w:r>
      <w:r w:rsidR="000313D0">
        <w:rPr>
          <w:rFonts w:cstheme="minorHAnsi"/>
          <w:color w:val="000000"/>
          <w:sz w:val="24"/>
          <w:szCs w:val="24"/>
        </w:rPr>
        <w:t>.  If applicable, state aid mandated for tuition payment will pay first,</w:t>
      </w:r>
      <w:r w:rsidR="00807843">
        <w:rPr>
          <w:rFonts w:cstheme="minorHAnsi"/>
          <w:color w:val="000000"/>
          <w:sz w:val="24"/>
          <w:szCs w:val="24"/>
        </w:rPr>
        <w:t xml:space="preserve"> then tuition-targeted private scholarships,</w:t>
      </w:r>
      <w:r w:rsidR="000313D0">
        <w:rPr>
          <w:rFonts w:cstheme="minorHAnsi"/>
          <w:color w:val="000000"/>
          <w:sz w:val="24"/>
          <w:szCs w:val="24"/>
        </w:rPr>
        <w:t xml:space="preserve"> </w:t>
      </w:r>
      <w:r w:rsidR="00540E6F">
        <w:rPr>
          <w:rFonts w:cstheme="minorHAnsi"/>
          <w:color w:val="000000"/>
          <w:sz w:val="24"/>
          <w:szCs w:val="24"/>
        </w:rPr>
        <w:t xml:space="preserve">then tuition-targeted institutional scholarships, </w:t>
      </w:r>
      <w:r w:rsidR="000313D0">
        <w:rPr>
          <w:rFonts w:cstheme="minorHAnsi"/>
          <w:color w:val="000000"/>
          <w:sz w:val="24"/>
          <w:szCs w:val="24"/>
        </w:rPr>
        <w:t>and</w:t>
      </w:r>
      <w:r w:rsidR="00807843">
        <w:rPr>
          <w:rFonts w:cstheme="minorHAnsi"/>
          <w:color w:val="000000"/>
          <w:sz w:val="24"/>
          <w:szCs w:val="24"/>
        </w:rPr>
        <w:t>, finally,</w:t>
      </w:r>
      <w:r w:rsidR="000313D0">
        <w:rPr>
          <w:rFonts w:cstheme="minorHAnsi"/>
          <w:color w:val="000000"/>
          <w:sz w:val="24"/>
          <w:szCs w:val="24"/>
        </w:rPr>
        <w:t xml:space="preserve"> the </w:t>
      </w:r>
      <w:r w:rsidR="00D36E72">
        <w:rPr>
          <w:rFonts w:cstheme="minorHAnsi"/>
          <w:color w:val="000000"/>
          <w:sz w:val="24"/>
          <w:szCs w:val="24"/>
        </w:rPr>
        <w:t>Future Teacher</w:t>
      </w:r>
      <w:r w:rsidR="00807843">
        <w:rPr>
          <w:rFonts w:cstheme="minorHAnsi"/>
          <w:color w:val="000000"/>
          <w:sz w:val="24"/>
          <w:szCs w:val="24"/>
        </w:rPr>
        <w:t xml:space="preserve"> Scholarship as a tuition waiver. </w:t>
      </w:r>
      <w:r w:rsidR="005C1F3A">
        <w:rPr>
          <w:rFonts w:cstheme="minorHAnsi"/>
          <w:color w:val="000000"/>
          <w:sz w:val="24"/>
          <w:szCs w:val="24"/>
        </w:rPr>
        <w:t xml:space="preserve">The </w:t>
      </w:r>
      <w:r w:rsidR="00D36E72">
        <w:rPr>
          <w:rFonts w:cstheme="minorHAnsi"/>
          <w:color w:val="000000"/>
          <w:sz w:val="24"/>
          <w:szCs w:val="24"/>
        </w:rPr>
        <w:t xml:space="preserve">Future </w:t>
      </w:r>
      <w:r w:rsidR="00D36E72">
        <w:rPr>
          <w:rFonts w:cstheme="minorHAnsi"/>
          <w:color w:val="000000"/>
          <w:sz w:val="24"/>
          <w:szCs w:val="24"/>
        </w:rPr>
        <w:lastRenderedPageBreak/>
        <w:t>Teacher</w:t>
      </w:r>
      <w:r w:rsidRPr="00DA3741">
        <w:rPr>
          <w:rFonts w:cstheme="minorHAnsi"/>
          <w:color w:val="000000"/>
          <w:sz w:val="24"/>
          <w:szCs w:val="24"/>
        </w:rPr>
        <w:t xml:space="preserve"> Scholarship will be considered </w:t>
      </w:r>
      <w:r w:rsidR="005C1F3A">
        <w:rPr>
          <w:rFonts w:cstheme="minorHAnsi"/>
          <w:color w:val="000000"/>
          <w:sz w:val="24"/>
          <w:szCs w:val="24"/>
        </w:rPr>
        <w:t xml:space="preserve">an </w:t>
      </w:r>
      <w:r w:rsidRPr="00DA3741">
        <w:rPr>
          <w:rFonts w:cstheme="minorHAnsi"/>
          <w:color w:val="000000"/>
          <w:sz w:val="24"/>
          <w:szCs w:val="24"/>
        </w:rPr>
        <w:t>award</w:t>
      </w:r>
      <w:r w:rsidR="005C1F3A" w:rsidRPr="00921DAA">
        <w:rPr>
          <w:rFonts w:cstheme="minorHAnsi"/>
          <w:color w:val="000000"/>
          <w:sz w:val="24"/>
          <w:szCs w:val="24"/>
        </w:rPr>
        <w:t xml:space="preserve"> to</w:t>
      </w:r>
      <w:r w:rsidR="005C1F3A">
        <w:rPr>
          <w:rFonts w:cstheme="minorHAnsi"/>
          <w:color w:val="000000"/>
          <w:sz w:val="24"/>
          <w:szCs w:val="24"/>
        </w:rPr>
        <w:t xml:space="preserve"> </w:t>
      </w:r>
      <w:r w:rsidR="005C1F3A" w:rsidRPr="00921DAA">
        <w:rPr>
          <w:rFonts w:cstheme="minorHAnsi"/>
          <w:color w:val="000000"/>
          <w:sz w:val="24"/>
          <w:szCs w:val="24"/>
        </w:rPr>
        <w:t xml:space="preserve">meet financial need in the packaging of financial aid. </w:t>
      </w:r>
      <w:r w:rsidR="00807843">
        <w:rPr>
          <w:rFonts w:cstheme="minorHAnsi"/>
          <w:color w:val="000000"/>
          <w:sz w:val="24"/>
          <w:szCs w:val="24"/>
        </w:rPr>
        <w:t>The</w:t>
      </w:r>
      <w:r w:rsidR="005C1F3A" w:rsidRPr="00921DAA">
        <w:rPr>
          <w:rFonts w:cstheme="minorHAnsi"/>
          <w:color w:val="000000"/>
          <w:sz w:val="24"/>
          <w:szCs w:val="24"/>
        </w:rPr>
        <w:t xml:space="preserve"> crediting of the scholarship</w:t>
      </w:r>
      <w:r w:rsidR="00807843">
        <w:rPr>
          <w:rFonts w:cstheme="minorHAnsi"/>
          <w:color w:val="000000"/>
          <w:sz w:val="24"/>
          <w:szCs w:val="24"/>
        </w:rPr>
        <w:t xml:space="preserve"> </w:t>
      </w:r>
      <w:r w:rsidR="005C1F3A" w:rsidRPr="00921DAA">
        <w:rPr>
          <w:rFonts w:cstheme="minorHAnsi"/>
          <w:color w:val="000000"/>
          <w:sz w:val="24"/>
          <w:szCs w:val="24"/>
        </w:rPr>
        <w:t>may</w:t>
      </w:r>
      <w:r w:rsidR="00807843">
        <w:rPr>
          <w:rFonts w:cstheme="minorHAnsi"/>
          <w:color w:val="000000"/>
          <w:sz w:val="24"/>
          <w:szCs w:val="24"/>
        </w:rPr>
        <w:t xml:space="preserve"> not result in a refund to the student.</w:t>
      </w:r>
    </w:p>
    <w:p w14:paraId="338B1ECA" w14:textId="77777777" w:rsidR="005C1F3A" w:rsidRPr="00DA3741" w:rsidRDefault="005C1F3A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B28E839" w14:textId="77777777" w:rsidR="00DA3741" w:rsidRPr="005C1F3A" w:rsidRDefault="00DA3741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r w:rsidRPr="005C1F3A">
        <w:rPr>
          <w:rFonts w:cstheme="minorHAnsi"/>
          <w:b/>
          <w:color w:val="000000"/>
          <w:sz w:val="24"/>
          <w:szCs w:val="24"/>
          <w:u w:val="single"/>
        </w:rPr>
        <w:t xml:space="preserve">Academic </w:t>
      </w:r>
      <w:r w:rsidR="005C1F3A">
        <w:rPr>
          <w:rFonts w:cstheme="minorHAnsi"/>
          <w:b/>
          <w:color w:val="000000"/>
          <w:sz w:val="24"/>
          <w:szCs w:val="24"/>
          <w:u w:val="single"/>
        </w:rPr>
        <w:t>P</w:t>
      </w:r>
      <w:r w:rsidRPr="005C1F3A">
        <w:rPr>
          <w:rFonts w:cstheme="minorHAnsi"/>
          <w:b/>
          <w:color w:val="000000"/>
          <w:sz w:val="24"/>
          <w:szCs w:val="24"/>
          <w:u w:val="single"/>
        </w:rPr>
        <w:t xml:space="preserve">erformance and </w:t>
      </w:r>
      <w:r w:rsidR="005C1F3A">
        <w:rPr>
          <w:rFonts w:cstheme="minorHAnsi"/>
          <w:b/>
          <w:color w:val="000000"/>
          <w:sz w:val="24"/>
          <w:szCs w:val="24"/>
          <w:u w:val="single"/>
        </w:rPr>
        <w:t>S</w:t>
      </w:r>
      <w:r w:rsidRPr="005C1F3A">
        <w:rPr>
          <w:rFonts w:cstheme="minorHAnsi"/>
          <w:b/>
          <w:color w:val="000000"/>
          <w:sz w:val="24"/>
          <w:szCs w:val="24"/>
          <w:u w:val="single"/>
        </w:rPr>
        <w:t xml:space="preserve">tudent </w:t>
      </w:r>
      <w:r w:rsidR="005C1F3A">
        <w:rPr>
          <w:rFonts w:cstheme="minorHAnsi"/>
          <w:b/>
          <w:color w:val="000000"/>
          <w:sz w:val="24"/>
          <w:szCs w:val="24"/>
          <w:u w:val="single"/>
        </w:rPr>
        <w:t>C</w:t>
      </w:r>
      <w:r w:rsidRPr="005C1F3A">
        <w:rPr>
          <w:rFonts w:cstheme="minorHAnsi"/>
          <w:b/>
          <w:color w:val="000000"/>
          <w:sz w:val="24"/>
          <w:szCs w:val="24"/>
          <w:u w:val="single"/>
        </w:rPr>
        <w:t>onduct</w:t>
      </w:r>
    </w:p>
    <w:p w14:paraId="233E869C" w14:textId="319A4C49" w:rsidR="00F50DB8" w:rsidRDefault="00D36E72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Future Teacher</w:t>
      </w:r>
      <w:r w:rsidR="00DA3741" w:rsidRPr="00DA3741">
        <w:rPr>
          <w:rFonts w:cstheme="minorHAnsi"/>
          <w:color w:val="000000"/>
          <w:sz w:val="24"/>
          <w:szCs w:val="24"/>
        </w:rPr>
        <w:t xml:space="preserve"> Scholars must also abide by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A3741" w:rsidRPr="00DA3741">
        <w:rPr>
          <w:rFonts w:cstheme="minorHAnsi"/>
          <w:color w:val="0000FF"/>
          <w:sz w:val="24"/>
          <w:szCs w:val="24"/>
        </w:rPr>
        <w:t xml:space="preserve">University academic policy </w:t>
      </w:r>
      <w:r w:rsidR="00DA3741" w:rsidRPr="00DA3741">
        <w:rPr>
          <w:rFonts w:cstheme="minorHAnsi"/>
          <w:color w:val="000000"/>
          <w:sz w:val="24"/>
          <w:szCs w:val="24"/>
        </w:rPr>
        <w:t xml:space="preserve">as stated in the catalog and student handbook, the </w:t>
      </w:r>
      <w:r w:rsidR="00DA3741" w:rsidRPr="00DA3741">
        <w:rPr>
          <w:rFonts w:cstheme="minorHAnsi"/>
          <w:color w:val="0000FF"/>
          <w:sz w:val="24"/>
          <w:szCs w:val="24"/>
        </w:rPr>
        <w:t>Satisfactory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DA3741" w:rsidRPr="00DA3741">
        <w:rPr>
          <w:rFonts w:cstheme="minorHAnsi"/>
          <w:color w:val="0000FF"/>
          <w:sz w:val="24"/>
          <w:szCs w:val="24"/>
        </w:rPr>
        <w:t xml:space="preserve">Academic Progress Policy </w:t>
      </w:r>
      <w:r w:rsidR="00DA3741" w:rsidRPr="00DA3741">
        <w:rPr>
          <w:rFonts w:cstheme="minorHAnsi"/>
          <w:color w:val="000000"/>
          <w:sz w:val="24"/>
          <w:szCs w:val="24"/>
        </w:rPr>
        <w:t xml:space="preserve">for financial aid and scholarship recipients, and the </w:t>
      </w:r>
      <w:r w:rsidR="00DA3741" w:rsidRPr="00DA3741">
        <w:rPr>
          <w:rFonts w:cstheme="minorHAnsi"/>
          <w:color w:val="0000FF"/>
          <w:sz w:val="24"/>
          <w:szCs w:val="24"/>
        </w:rPr>
        <w:t>Student Conduct</w:t>
      </w:r>
      <w:r w:rsidR="00540E6F">
        <w:rPr>
          <w:rFonts w:cstheme="minorHAnsi"/>
          <w:color w:val="0000FF"/>
          <w:sz w:val="24"/>
          <w:szCs w:val="24"/>
        </w:rPr>
        <w:t xml:space="preserve"> Code.</w:t>
      </w:r>
    </w:p>
    <w:p w14:paraId="30BEE31E" w14:textId="77777777" w:rsidR="00F50DB8" w:rsidRDefault="00F50DB8" w:rsidP="00DA37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510A9B" w14:textId="29028415" w:rsidR="00DA3741" w:rsidRDefault="00DA3741" w:rsidP="00D36E7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A3741">
        <w:rPr>
          <w:rFonts w:cstheme="minorHAnsi"/>
          <w:color w:val="000000"/>
          <w:sz w:val="24"/>
          <w:szCs w:val="24"/>
        </w:rPr>
        <w:t>Scholarship recipients should keep address changes up to date with the University and check SIUE email often for important announcements.</w:t>
      </w:r>
    </w:p>
    <w:p w14:paraId="6091D605" w14:textId="77777777" w:rsidR="00D36E72" w:rsidRPr="00D36E72" w:rsidRDefault="00D36E72" w:rsidP="00D36E7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A108F8F" w14:textId="77777777" w:rsidR="00807843" w:rsidRPr="00A30E5D" w:rsidRDefault="00807843">
      <w:pPr>
        <w:rPr>
          <w:rFonts w:cstheme="minorHAnsi"/>
          <w:sz w:val="24"/>
          <w:szCs w:val="24"/>
        </w:rPr>
      </w:pPr>
      <w:r w:rsidRPr="00A30E5D">
        <w:rPr>
          <w:rFonts w:cstheme="minorHAnsi"/>
          <w:b/>
          <w:sz w:val="24"/>
          <w:szCs w:val="24"/>
          <w:u w:val="single"/>
        </w:rPr>
        <w:t>Awarding Criteria</w:t>
      </w:r>
    </w:p>
    <w:p w14:paraId="78604414" w14:textId="77777777" w:rsidR="00807843" w:rsidRPr="00A30E5D" w:rsidRDefault="00A30E5D">
      <w:pPr>
        <w:rPr>
          <w:rFonts w:cstheme="minorHAnsi"/>
          <w:b/>
          <w:sz w:val="24"/>
          <w:szCs w:val="24"/>
        </w:rPr>
      </w:pPr>
      <w:r w:rsidRPr="00A30E5D">
        <w:rPr>
          <w:rFonts w:cstheme="minorHAnsi"/>
          <w:b/>
          <w:sz w:val="24"/>
          <w:szCs w:val="24"/>
        </w:rPr>
        <w:t>First-Year Students</w:t>
      </w:r>
    </w:p>
    <w:p w14:paraId="20209905" w14:textId="0C926016" w:rsidR="00A30E5D" w:rsidRPr="00A30E5D" w:rsidRDefault="00D36E72" w:rsidP="00A30E5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 must be admitted to a teacher education program in Early Childhood Education, Elementary Education, Special Education, or Secondary Education. </w:t>
      </w:r>
    </w:p>
    <w:p w14:paraId="1D9B2212" w14:textId="77777777" w:rsidR="00A30E5D" w:rsidRPr="00A30E5D" w:rsidRDefault="00A30E5D" w:rsidP="00A30E5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30E5D">
        <w:rPr>
          <w:rFonts w:cstheme="minorHAnsi"/>
          <w:sz w:val="24"/>
          <w:szCs w:val="24"/>
        </w:rPr>
        <w:t>Only U.S. students are eligible.</w:t>
      </w:r>
    </w:p>
    <w:p w14:paraId="6376CA6E" w14:textId="77777777" w:rsidR="00A30E5D" w:rsidRDefault="00A30E5D" w:rsidP="00A30E5D">
      <w:pPr>
        <w:rPr>
          <w:rFonts w:cstheme="minorHAnsi"/>
          <w:b/>
          <w:sz w:val="24"/>
          <w:szCs w:val="24"/>
        </w:rPr>
      </w:pPr>
    </w:p>
    <w:p w14:paraId="77E39DE0" w14:textId="722C8FB6" w:rsidR="00DF51E2" w:rsidRDefault="00DF51E2" w:rsidP="00DF51E2">
      <w:pPr>
        <w:rPr>
          <w:rFonts w:cstheme="minorHAnsi"/>
          <w:b/>
          <w:sz w:val="24"/>
          <w:szCs w:val="24"/>
        </w:rPr>
      </w:pPr>
    </w:p>
    <w:p w14:paraId="32922457" w14:textId="16D765A7" w:rsidR="00DF51E2" w:rsidRPr="00540E6F" w:rsidRDefault="00DF51E2" w:rsidP="00540E6F">
      <w:pPr>
        <w:rPr>
          <w:rFonts w:cstheme="minorHAnsi"/>
          <w:b/>
          <w:sz w:val="24"/>
          <w:szCs w:val="24"/>
        </w:rPr>
      </w:pPr>
    </w:p>
    <w:sectPr w:rsidR="00DF51E2" w:rsidRPr="0054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55F4B"/>
    <w:multiLevelType w:val="hybridMultilevel"/>
    <w:tmpl w:val="F702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D448D"/>
    <w:multiLevelType w:val="hybridMultilevel"/>
    <w:tmpl w:val="56F6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1"/>
    <w:rsid w:val="000313D0"/>
    <w:rsid w:val="0016151B"/>
    <w:rsid w:val="001A0F42"/>
    <w:rsid w:val="001B38A3"/>
    <w:rsid w:val="002B25BA"/>
    <w:rsid w:val="002D4DB4"/>
    <w:rsid w:val="00355973"/>
    <w:rsid w:val="0035675A"/>
    <w:rsid w:val="00357B18"/>
    <w:rsid w:val="0039313D"/>
    <w:rsid w:val="00540E6F"/>
    <w:rsid w:val="005C1F3A"/>
    <w:rsid w:val="005F3252"/>
    <w:rsid w:val="00807843"/>
    <w:rsid w:val="008C4EF8"/>
    <w:rsid w:val="00A30E5D"/>
    <w:rsid w:val="00A3244C"/>
    <w:rsid w:val="00C66B02"/>
    <w:rsid w:val="00C96537"/>
    <w:rsid w:val="00D36E72"/>
    <w:rsid w:val="00D60C83"/>
    <w:rsid w:val="00DA3741"/>
    <w:rsid w:val="00DF51E2"/>
    <w:rsid w:val="00E844E5"/>
    <w:rsid w:val="00F5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1889"/>
  <w15:chartTrackingRefBased/>
  <w15:docId w15:val="{47DE7648-74DD-4E5A-855A-9314A75C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Edwardsville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Caldieraro, Elizabeth</dc:creator>
  <cp:keywords/>
  <dc:description/>
  <cp:lastModifiedBy>Baker, Jeremy</cp:lastModifiedBy>
  <cp:revision>2</cp:revision>
  <dcterms:created xsi:type="dcterms:W3CDTF">2025-02-21T17:01:00Z</dcterms:created>
  <dcterms:modified xsi:type="dcterms:W3CDTF">2025-02-21T17:01:00Z</dcterms:modified>
</cp:coreProperties>
</file>